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rPr>
          <w:sz w:val="24"/>
          <w:szCs w:val="24"/>
        </w:rPr>
      </w:pPr>
      <w:r>
        <w:rPr>
          <w:sz w:val="24"/>
          <w:szCs w:val="24"/>
        </w:rPr>
        <w:t>Nome/Cognome………………………………………………………………………………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rPr>
          <w:sz w:val="24"/>
          <w:szCs w:val="24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rPr>
          <w:sz w:val="24"/>
          <w:szCs w:val="24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rPr>
          <w:sz w:val="24"/>
          <w:szCs w:val="24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rPr>
          <w:sz w:val="24"/>
          <w:szCs w:val="24"/>
        </w:rPr>
      </w:pPr>
      <w:r>
        <w:rPr>
          <w:sz w:val="24"/>
          <w:szCs w:val="24"/>
        </w:rPr>
        <w:t>Servizio………………………………………………………………………………………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jc w:val="center"/>
        <w:rPr>
          <w:b/>
          <w:bCs/>
          <w:sz w:val="24"/>
          <w:szCs w:val="24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Competenze e atteggiamento professionale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jc w:val="center"/>
        <w:rPr>
          <w:b/>
          <w:bCs/>
          <w:sz w:val="24"/>
          <w:szCs w:val="24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540" w:right="345" w:hanging="240"/>
        <w:jc w:val="center"/>
        <w:rPr>
          <w:b/>
          <w:bCs/>
          <w:sz w:val="24"/>
          <w:szCs w:val="24"/>
        </w:rPr>
      </w:pPr>
    </w:p>
    <w:p w:rsidR="00F9230D" w:rsidRDefault="00F9230D" w:rsidP="00F9230D">
      <w:pPr>
        <w:pStyle w:val="Intestazione"/>
        <w:numPr>
          <w:ilvl w:val="0"/>
          <w:numId w:val="3"/>
        </w:numPr>
        <w:tabs>
          <w:tab w:val="clear" w:pos="360"/>
          <w:tab w:val="clear" w:pos="4819"/>
          <w:tab w:val="clear" w:pos="9638"/>
          <w:tab w:val="left" w:pos="540"/>
          <w:tab w:val="num" w:pos="660"/>
          <w:tab w:val="right" w:leader="dot" w:pos="9180"/>
          <w:tab w:val="right" w:leader="dot" w:pos="9214"/>
        </w:tabs>
        <w:adjustRightInd/>
        <w:spacing w:after="40"/>
        <w:ind w:left="660" w:right="345"/>
      </w:pPr>
      <w:r>
        <w:t>Svolgimento del compito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Specifica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numPr>
          <w:ilvl w:val="0"/>
          <w:numId w:val="3"/>
        </w:numPr>
        <w:tabs>
          <w:tab w:val="clear" w:pos="360"/>
          <w:tab w:val="clear" w:pos="4819"/>
          <w:tab w:val="clear" w:pos="9638"/>
          <w:tab w:val="left" w:pos="540"/>
          <w:tab w:val="num" w:pos="660"/>
          <w:tab w:val="right" w:leader="dot" w:pos="9180"/>
          <w:tab w:val="right" w:leader="dot" w:pos="9214"/>
        </w:tabs>
        <w:adjustRightInd/>
        <w:spacing w:after="40"/>
        <w:ind w:left="660" w:right="345"/>
      </w:pPr>
      <w:r>
        <w:t>Puntualità e rispetto degli orari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Specifica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3. Flessibilità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Specifica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4. Ascolto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Specifica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5. Relazione con gli utenti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Specifica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5. Relazione con i colleghi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Specificar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8"/>
          <w:szCs w:val="28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8"/>
          <w:szCs w:val="28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8"/>
          <w:szCs w:val="28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8"/>
          <w:szCs w:val="28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8"/>
          <w:szCs w:val="28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8"/>
          <w:szCs w:val="28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Rapporti con il contesto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4"/>
          <w:szCs w:val="24"/>
        </w:rPr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  <w:jc w:val="center"/>
        <w:rPr>
          <w:b/>
          <w:bCs/>
          <w:sz w:val="24"/>
          <w:szCs w:val="24"/>
        </w:rPr>
      </w:pPr>
    </w:p>
    <w:p w:rsidR="00F9230D" w:rsidRDefault="00F9230D" w:rsidP="00F9230D">
      <w:pPr>
        <w:pStyle w:val="Intestazione"/>
        <w:numPr>
          <w:ilvl w:val="0"/>
          <w:numId w:val="4"/>
        </w:numPr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adjustRightInd/>
        <w:spacing w:after="40"/>
        <w:ind w:right="345"/>
      </w:pPr>
      <w:r>
        <w:t>Condivisione degli obiettivi del progetto: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numPr>
          <w:ilvl w:val="0"/>
          <w:numId w:val="4"/>
        </w:numPr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adjustRightInd/>
        <w:spacing w:after="40"/>
        <w:ind w:right="345"/>
      </w:pPr>
      <w:r>
        <w:t xml:space="preserve">Appartenenza alla Cooperativa </w:t>
      </w:r>
      <w:proofErr w:type="gramStart"/>
      <w:r>
        <w:t>( e</w:t>
      </w:r>
      <w:proofErr w:type="gramEnd"/>
      <w:r>
        <w:t xml:space="preserve"> alle sue finalità):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>3. Relazione con l’organizzazione della Cooperativa: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A"/>
      </w:r>
      <w:r>
        <w:rPr>
          <w:sz w:val="24"/>
          <w:szCs w:val="24"/>
        </w:rPr>
        <w:t xml:space="preserve"> </w:t>
      </w:r>
      <w:r>
        <w:t>Si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B"/>
      </w:r>
      <w:r>
        <w:rPr>
          <w:sz w:val="24"/>
          <w:szCs w:val="24"/>
        </w:rPr>
        <w:t xml:space="preserve"> </w:t>
      </w:r>
      <w:r>
        <w:t>No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rPr>
          <w:sz w:val="24"/>
          <w:szCs w:val="24"/>
        </w:rPr>
        <w:sym w:font="Wingdings 2" w:char="F06C"/>
      </w:r>
      <w:r>
        <w:rPr>
          <w:sz w:val="24"/>
          <w:szCs w:val="24"/>
        </w:rPr>
        <w:t xml:space="preserve"> </w:t>
      </w:r>
      <w:r>
        <w:t>In parte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Eventuali osservazioni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 w:line="360" w:lineRule="auto"/>
        <w:ind w:left="301" w:right="34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300" w:right="345"/>
      </w:pPr>
      <w:r>
        <w:t xml:space="preserve">Nome/Cognome dell’estensore della scheda …………………………………..........         </w:t>
      </w: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6379" w:right="345"/>
      </w:pPr>
    </w:p>
    <w:p w:rsidR="00F9230D" w:rsidRDefault="00F9230D" w:rsidP="00F9230D">
      <w:pPr>
        <w:pStyle w:val="Intestazione"/>
        <w:tabs>
          <w:tab w:val="clear" w:pos="4819"/>
          <w:tab w:val="clear" w:pos="9638"/>
          <w:tab w:val="left" w:pos="540"/>
          <w:tab w:val="right" w:leader="dot" w:pos="9180"/>
          <w:tab w:val="right" w:leader="dot" w:pos="9214"/>
        </w:tabs>
        <w:spacing w:after="40"/>
        <w:ind w:left="6379" w:right="345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Firma  …</w:t>
      </w:r>
      <w:proofErr w:type="gramEnd"/>
      <w:r>
        <w:t xml:space="preserve">………………………………..               </w:t>
      </w:r>
    </w:p>
    <w:p w:rsidR="00F10849" w:rsidRPr="00F10849" w:rsidRDefault="00F10849" w:rsidP="00F10849"/>
    <w:sectPr w:rsidR="00F10849" w:rsidRPr="00F10849" w:rsidSect="00F10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EA" w:rsidRDefault="00E641EA" w:rsidP="00835D6B">
      <w:pPr>
        <w:spacing w:line="240" w:lineRule="auto"/>
      </w:pPr>
      <w:r>
        <w:separator/>
      </w:r>
    </w:p>
  </w:endnote>
  <w:endnote w:type="continuationSeparator" w:id="0">
    <w:p w:rsidR="00E641EA" w:rsidRDefault="00E641EA" w:rsidP="0083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F" w:rsidRDefault="005717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30D" w:rsidRDefault="00F9230D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D07106">
      <w:rPr>
        <w:i/>
        <w:noProof/>
      </w:rPr>
      <w:t>Mod AQ 004 PG05 Scheda Valutazione Personale del 181014 rev. 01</w:t>
    </w:r>
    <w:r>
      <w:rPr>
        <w:i/>
      </w:rPr>
      <w:fldChar w:fldCharType="end"/>
    </w:r>
  </w:p>
  <w:p w:rsidR="00E74027" w:rsidRDefault="00E641EA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4B2398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4B2398">
              <w:rPr>
                <w:b/>
                <w:bCs/>
                <w:noProof/>
              </w:rPr>
              <w:t>3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F" w:rsidRDefault="005717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EA" w:rsidRDefault="00E641EA" w:rsidP="00835D6B">
      <w:pPr>
        <w:spacing w:line="240" w:lineRule="auto"/>
      </w:pPr>
      <w:r>
        <w:separator/>
      </w:r>
    </w:p>
  </w:footnote>
  <w:footnote w:type="continuationSeparator" w:id="0">
    <w:p w:rsidR="00E641EA" w:rsidRDefault="00E641EA" w:rsidP="0083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F" w:rsidRDefault="005717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05"/>
      <w:gridCol w:w="4817"/>
      <w:gridCol w:w="2778"/>
    </w:tblGrid>
    <w:tr w:rsidR="00835D6B" w:rsidTr="004B2398">
      <w:trPr>
        <w:cantSplit/>
        <w:trHeight w:val="399"/>
        <w:jc w:val="center"/>
      </w:trPr>
      <w:tc>
        <w:tcPr>
          <w:tcW w:w="2405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2398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817" w:type="dxa"/>
          <w:vAlign w:val="center"/>
        </w:tcPr>
        <w:p w:rsidR="004B2398" w:rsidRDefault="004B2398" w:rsidP="004B2398">
          <w:pPr>
            <w:spacing w:line="240" w:lineRule="auto"/>
            <w:jc w:val="center"/>
            <w:rPr>
              <w:rFonts w:asciiTheme="minorHAnsi" w:hAnsiTheme="minorHAnsi" w:cstheme="minorBidi"/>
            </w:rPr>
          </w:pPr>
          <w:r>
            <w:t>Sistema Gestione per la Qualità e l’Ambiente UNI EN ISO 9001:2015 – UNI EN ISO 14001:2015</w:t>
          </w:r>
        </w:p>
        <w:p w:rsidR="00835D6B" w:rsidRPr="00835D6B" w:rsidRDefault="00F10849" w:rsidP="007C79BC">
          <w:pPr>
            <w:spacing w:line="240" w:lineRule="auto"/>
            <w:jc w:val="center"/>
          </w:pPr>
          <w:bookmarkStart w:id="0" w:name="_GoBack"/>
          <w:bookmarkEnd w:id="0"/>
          <w:r>
            <w:t>MODULO</w:t>
          </w:r>
        </w:p>
      </w:tc>
      <w:tc>
        <w:tcPr>
          <w:tcW w:w="2778" w:type="dxa"/>
        </w:tcPr>
        <w:p w:rsidR="00835D6B" w:rsidRPr="00835D6B" w:rsidRDefault="00F10849" w:rsidP="00835D6B">
          <w:pPr>
            <w:spacing w:before="120" w:line="240" w:lineRule="auto"/>
            <w:jc w:val="center"/>
          </w:pPr>
          <w:r>
            <w:t xml:space="preserve">Rif. PG 05 </w:t>
          </w:r>
        </w:p>
      </w:tc>
    </w:tr>
    <w:tr w:rsidR="001C56B0" w:rsidTr="004B2398">
      <w:trPr>
        <w:cantSplit/>
        <w:trHeight w:val="488"/>
        <w:jc w:val="center"/>
      </w:trPr>
      <w:tc>
        <w:tcPr>
          <w:tcW w:w="2405" w:type="dxa"/>
          <w:vMerge/>
        </w:tcPr>
        <w:p w:rsidR="001C56B0" w:rsidRDefault="001C56B0" w:rsidP="00835D6B">
          <w:pPr>
            <w:pStyle w:val="Intestazione"/>
            <w:jc w:val="center"/>
          </w:pPr>
        </w:p>
      </w:tc>
      <w:tc>
        <w:tcPr>
          <w:tcW w:w="4817" w:type="dxa"/>
          <w:vAlign w:val="center"/>
        </w:tcPr>
        <w:p w:rsidR="001C56B0" w:rsidRPr="00835D6B" w:rsidRDefault="00F10849" w:rsidP="00F9230D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SCHEDA </w:t>
          </w:r>
          <w:r w:rsidR="00F9230D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VALUTAZIONE PERSONALE</w:t>
          </w:r>
          <w:r w:rsidR="00D41F99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 </w:t>
          </w:r>
        </w:p>
      </w:tc>
      <w:tc>
        <w:tcPr>
          <w:tcW w:w="2778" w:type="dxa"/>
          <w:vAlign w:val="center"/>
        </w:tcPr>
        <w:p w:rsidR="00AC3BFD" w:rsidRDefault="00F10849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00</w:t>
          </w:r>
          <w:r w:rsidR="00F9230D">
            <w:rPr>
              <w:rFonts w:asciiTheme="minorHAnsi" w:eastAsiaTheme="minorHAnsi" w:hAnsiTheme="minorHAnsi" w:cstheme="minorBidi"/>
              <w:lang w:eastAsia="en-US"/>
            </w:rPr>
            <w:t>4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/PG 05</w:t>
          </w:r>
        </w:p>
        <w:p w:rsidR="001C56B0" w:rsidRPr="00835D6B" w:rsidRDefault="001C56B0" w:rsidP="00D07106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D07106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D07106">
            <w:rPr>
              <w:rFonts w:asciiTheme="minorHAnsi" w:eastAsiaTheme="minorHAnsi" w:hAnsiTheme="minorHAnsi" w:cstheme="minorBidi"/>
              <w:lang w:eastAsia="en-US"/>
            </w:rPr>
            <w:t>14.10.2018</w:t>
          </w:r>
        </w:p>
      </w:tc>
    </w:tr>
  </w:tbl>
  <w:p w:rsidR="00835D6B" w:rsidRDefault="00835D6B" w:rsidP="00835D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AF" w:rsidRDefault="005717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336D"/>
    <w:multiLevelType w:val="hybridMultilevel"/>
    <w:tmpl w:val="C02A8F4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48813F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82056E"/>
    <w:multiLevelType w:val="singleLevel"/>
    <w:tmpl w:val="1F6CF3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947431B"/>
    <w:multiLevelType w:val="hybridMultilevel"/>
    <w:tmpl w:val="665C657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B"/>
    <w:rsid w:val="00093D54"/>
    <w:rsid w:val="001B5CF6"/>
    <w:rsid w:val="001C56B0"/>
    <w:rsid w:val="001E0140"/>
    <w:rsid w:val="002B6814"/>
    <w:rsid w:val="003C52A2"/>
    <w:rsid w:val="004B2398"/>
    <w:rsid w:val="004B6454"/>
    <w:rsid w:val="004F617D"/>
    <w:rsid w:val="00555371"/>
    <w:rsid w:val="00567867"/>
    <w:rsid w:val="005717AF"/>
    <w:rsid w:val="00641EC3"/>
    <w:rsid w:val="00660218"/>
    <w:rsid w:val="00671CD3"/>
    <w:rsid w:val="006970D1"/>
    <w:rsid w:val="006E7DB3"/>
    <w:rsid w:val="00700A06"/>
    <w:rsid w:val="007C79BC"/>
    <w:rsid w:val="007D2514"/>
    <w:rsid w:val="00835D6B"/>
    <w:rsid w:val="009268D5"/>
    <w:rsid w:val="00927FA6"/>
    <w:rsid w:val="0094429F"/>
    <w:rsid w:val="009B27A9"/>
    <w:rsid w:val="009C78AC"/>
    <w:rsid w:val="00A30972"/>
    <w:rsid w:val="00AC3BFD"/>
    <w:rsid w:val="00AF7DED"/>
    <w:rsid w:val="00B23A5D"/>
    <w:rsid w:val="00B47A7A"/>
    <w:rsid w:val="00B602E9"/>
    <w:rsid w:val="00B878FE"/>
    <w:rsid w:val="00BA4CF8"/>
    <w:rsid w:val="00BE36AF"/>
    <w:rsid w:val="00C673EE"/>
    <w:rsid w:val="00D014D1"/>
    <w:rsid w:val="00D07106"/>
    <w:rsid w:val="00D34A86"/>
    <w:rsid w:val="00D41F99"/>
    <w:rsid w:val="00E061A7"/>
    <w:rsid w:val="00E641EA"/>
    <w:rsid w:val="00E74027"/>
    <w:rsid w:val="00F10849"/>
    <w:rsid w:val="00F700ED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678-986B-49AA-91EA-F79AE3C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1F99"/>
    <w:pPr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b/>
      <w:sz w:val="24"/>
    </w:rPr>
  </w:style>
  <w:style w:type="paragraph" w:customStyle="1" w:styleId="Numero">
    <w:name w:val="Numero"/>
    <w:basedOn w:val="Normale"/>
    <w:rsid w:val="00835D6B"/>
    <w:pPr>
      <w:widowControl w:val="0"/>
      <w:spacing w:line="360" w:lineRule="auto"/>
    </w:pPr>
    <w:rPr>
      <w:rFonts w:cs="Times New Roman"/>
      <w:sz w:val="24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cs="Times New Roman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sz w:val="16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styleId="Tabellagriglia4-colore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dice1">
    <w:name w:val="index 1"/>
    <w:basedOn w:val="Normale"/>
    <w:next w:val="Normale"/>
    <w:autoRedefine/>
    <w:uiPriority w:val="99"/>
    <w:semiHidden/>
    <w:rsid w:val="00F10849"/>
    <w:pPr>
      <w:spacing w:line="240" w:lineRule="auto"/>
      <w:ind w:left="284"/>
    </w:pPr>
  </w:style>
  <w:style w:type="paragraph" w:styleId="Titoloindice">
    <w:name w:val="index heading"/>
    <w:basedOn w:val="Normale"/>
    <w:next w:val="Indice1"/>
    <w:uiPriority w:val="99"/>
    <w:semiHidden/>
    <w:rsid w:val="00F1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5739-261F-4E45-8463-32457C6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7</cp:revision>
  <dcterms:created xsi:type="dcterms:W3CDTF">2017-12-17T17:50:00Z</dcterms:created>
  <dcterms:modified xsi:type="dcterms:W3CDTF">2018-10-14T11:27:00Z</dcterms:modified>
</cp:coreProperties>
</file>